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9C9" w14:textId="77777777" w:rsidR="007D7DF8" w:rsidRDefault="00D61B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FORMULARIO </w:t>
      </w:r>
      <w:r>
        <w:rPr>
          <w:rFonts w:ascii="Arial" w:eastAsia="Arial" w:hAnsi="Arial" w:cs="Arial"/>
          <w:b/>
        </w:rPr>
        <w:t>AUTORIZACIÓN</w:t>
      </w:r>
    </w:p>
    <w:p w14:paraId="21ABEB59" w14:textId="77777777" w:rsidR="007D7DF8" w:rsidRDefault="00D61B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>COMPRA/ADJUDICACION DIRECTA</w:t>
      </w:r>
      <w:r>
        <w:rPr>
          <w:rFonts w:ascii="Arial" w:eastAsia="Arial" w:hAnsi="Arial" w:cs="Arial"/>
          <w:b/>
          <w:color w:val="000000"/>
          <w:sz w:val="16"/>
          <w:szCs w:val="16"/>
        </w:rPr>
        <w:br/>
      </w:r>
    </w:p>
    <w:tbl>
      <w:tblPr>
        <w:tblStyle w:val="a3"/>
        <w:tblW w:w="8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2126"/>
        <w:gridCol w:w="425"/>
      </w:tblGrid>
      <w:tr w:rsidR="007D7DF8" w14:paraId="1785DA9D" w14:textId="77777777">
        <w:tc>
          <w:tcPr>
            <w:tcW w:w="3544" w:type="dxa"/>
            <w:vAlign w:val="center"/>
          </w:tcPr>
          <w:p w14:paraId="5B707B50" w14:textId="77777777" w:rsidR="007D7DF8" w:rsidRDefault="00D61B76">
            <w:pPr>
              <w:tabs>
                <w:tab w:val="left" w:pos="3294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 Compra</w:t>
            </w:r>
          </w:p>
          <w:p w14:paraId="05379EEE" w14:textId="77777777" w:rsidR="007D7DF8" w:rsidRDefault="00D61B76">
            <w:pPr>
              <w:tabs>
                <w:tab w:val="left" w:pos="3294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(marcar con una X)</w:t>
            </w:r>
          </w:p>
        </w:tc>
        <w:tc>
          <w:tcPr>
            <w:tcW w:w="2410" w:type="dxa"/>
            <w:vAlign w:val="center"/>
          </w:tcPr>
          <w:p w14:paraId="41D8D565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cotizaciones</w:t>
            </w:r>
          </w:p>
        </w:tc>
        <w:tc>
          <w:tcPr>
            <w:tcW w:w="425" w:type="dxa"/>
            <w:vAlign w:val="center"/>
          </w:tcPr>
          <w:p w14:paraId="367F61BA" w14:textId="77777777" w:rsidR="007D7DF8" w:rsidRDefault="007D7DF8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D4F4D6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cotización</w:t>
            </w:r>
          </w:p>
        </w:tc>
        <w:tc>
          <w:tcPr>
            <w:tcW w:w="425" w:type="dxa"/>
            <w:vAlign w:val="center"/>
          </w:tcPr>
          <w:p w14:paraId="37C18E88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</w:tr>
      <w:tr w:rsidR="007D7DF8" w14:paraId="718793CB" w14:textId="77777777">
        <w:tc>
          <w:tcPr>
            <w:tcW w:w="3544" w:type="dxa"/>
            <w:vAlign w:val="center"/>
          </w:tcPr>
          <w:p w14:paraId="05207F66" w14:textId="77777777" w:rsidR="007D7DF8" w:rsidRDefault="00D61B76">
            <w:pPr>
              <w:tabs>
                <w:tab w:val="left" w:pos="3294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Monto Compra/Contratación</w:t>
            </w:r>
          </w:p>
          <w:p w14:paraId="4AC40EAC" w14:textId="77777777" w:rsidR="007D7DF8" w:rsidRDefault="00D61B76">
            <w:pPr>
              <w:tabs>
                <w:tab w:val="left" w:pos="3294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(marcar con una X)</w:t>
            </w:r>
          </w:p>
        </w:tc>
        <w:tc>
          <w:tcPr>
            <w:tcW w:w="2410" w:type="dxa"/>
            <w:vAlign w:val="center"/>
          </w:tcPr>
          <w:p w14:paraId="5E73B32D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Compra/Contratación</w:t>
            </w:r>
          </w:p>
          <w:p w14:paraId="17ADA542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 $5.000.000</w:t>
            </w:r>
          </w:p>
        </w:tc>
        <w:tc>
          <w:tcPr>
            <w:tcW w:w="425" w:type="dxa"/>
            <w:vAlign w:val="center"/>
          </w:tcPr>
          <w:p w14:paraId="7BA99BA1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14:paraId="34C47AB5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Compra/Contratación</w:t>
            </w:r>
          </w:p>
          <w:p w14:paraId="70A4381C" w14:textId="77777777" w:rsidR="007D7DF8" w:rsidRDefault="00D61B76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&gt;o = $5.000.000</w:t>
            </w:r>
          </w:p>
        </w:tc>
        <w:tc>
          <w:tcPr>
            <w:tcW w:w="425" w:type="dxa"/>
            <w:vAlign w:val="center"/>
          </w:tcPr>
          <w:p w14:paraId="67097983" w14:textId="77777777" w:rsidR="007D7DF8" w:rsidRDefault="007D7DF8">
            <w:pPr>
              <w:tabs>
                <w:tab w:val="left" w:pos="3294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93DC096" w14:textId="77777777" w:rsidR="007D7DF8" w:rsidRDefault="007D7DF8">
      <w:pPr>
        <w:tabs>
          <w:tab w:val="left" w:pos="3402"/>
        </w:tabs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387"/>
      </w:tblGrid>
      <w:tr w:rsidR="007D7DF8" w14:paraId="78002451" w14:textId="77777777">
        <w:trPr>
          <w:trHeight w:val="26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11245C8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CECO</w:t>
            </w:r>
          </w:p>
        </w:tc>
        <w:tc>
          <w:tcPr>
            <w:tcW w:w="5387" w:type="dxa"/>
          </w:tcPr>
          <w:p w14:paraId="450BFD45" w14:textId="77777777" w:rsidR="007D7DF8" w:rsidRDefault="007D7DF8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7D7DF8" w14:paraId="47156930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87E38FA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Descripción Bien / Servicio</w:t>
            </w:r>
          </w:p>
        </w:tc>
        <w:tc>
          <w:tcPr>
            <w:tcW w:w="5387" w:type="dxa"/>
          </w:tcPr>
          <w:p w14:paraId="5D5CAAE8" w14:textId="77777777" w:rsidR="007D7DF8" w:rsidRDefault="007D7DF8">
            <w:pPr>
              <w:tabs>
                <w:tab w:val="left" w:pos="3402"/>
              </w:tabs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7D7DF8" w14:paraId="294F3CBE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B71274A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Línea o Área / Solicitante</w:t>
            </w:r>
          </w:p>
        </w:tc>
        <w:tc>
          <w:tcPr>
            <w:tcW w:w="5387" w:type="dxa"/>
          </w:tcPr>
          <w:p w14:paraId="5EFCF4FB" w14:textId="77777777" w:rsidR="007D7DF8" w:rsidRDefault="007D7DF8" w:rsidP="00AA0329">
            <w:pPr>
              <w:tabs>
                <w:tab w:val="left" w:pos="3402"/>
              </w:tabs>
              <w:ind w:leftChars="0" w:left="0" w:firstLineChars="0" w:firstLine="0"/>
              <w:jc w:val="both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7D7DF8" w14:paraId="4BEC6DF6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FDA0CA7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Nombre / Razón Social </w:t>
            </w:r>
          </w:p>
        </w:tc>
        <w:tc>
          <w:tcPr>
            <w:tcW w:w="5387" w:type="dxa"/>
          </w:tcPr>
          <w:p w14:paraId="4B245562" w14:textId="77777777" w:rsidR="007D7DF8" w:rsidRDefault="007D7DF8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7DF8" w14:paraId="1152364C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8435CA5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Rut</w:t>
            </w:r>
          </w:p>
        </w:tc>
        <w:tc>
          <w:tcPr>
            <w:tcW w:w="5387" w:type="dxa"/>
          </w:tcPr>
          <w:p w14:paraId="5B45FD75" w14:textId="77777777" w:rsidR="007D7DF8" w:rsidRDefault="007D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7195157" w14:textId="77777777" w:rsidR="007D7DF8" w:rsidRDefault="007D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50E03DFD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9F9C439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Monto (Impuestos Incluidos)</w:t>
            </w:r>
          </w:p>
          <w:p w14:paraId="1DE9848B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Cantidad de cuotas y porcentaje de cada una</w:t>
            </w:r>
          </w:p>
        </w:tc>
        <w:tc>
          <w:tcPr>
            <w:tcW w:w="5387" w:type="dxa"/>
          </w:tcPr>
          <w:p w14:paraId="228E8710" w14:textId="77777777" w:rsidR="007D7DF8" w:rsidRDefault="007D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55AC44AD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5B6F032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Motivo / Justificación</w:t>
            </w:r>
          </w:p>
        </w:tc>
        <w:tc>
          <w:tcPr>
            <w:tcW w:w="5387" w:type="dxa"/>
          </w:tcPr>
          <w:p w14:paraId="16298D7A" w14:textId="77777777" w:rsidR="007D7DF8" w:rsidRDefault="00AA0329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Incluir política de compra 2022</w:t>
            </w:r>
          </w:p>
          <w:p w14:paraId="53253698" w14:textId="77777777" w:rsidR="007D7DF8" w:rsidRDefault="007D7DF8">
            <w:pPr>
              <w:tabs>
                <w:tab w:val="left" w:pos="3402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D7DF8" w14:paraId="0D48F3E1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CD38A6C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Condiciones de pago </w:t>
            </w:r>
          </w:p>
        </w:tc>
        <w:tc>
          <w:tcPr>
            <w:tcW w:w="5387" w:type="dxa"/>
          </w:tcPr>
          <w:p w14:paraId="6A722873" w14:textId="77777777" w:rsidR="007D7DF8" w:rsidRDefault="007D7DF8">
            <w:pPr>
              <w:tabs>
                <w:tab w:val="left" w:pos="3402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86AE1A" w14:textId="77777777" w:rsidR="007D7DF8" w:rsidRDefault="007D7DF8">
            <w:pPr>
              <w:tabs>
                <w:tab w:val="left" w:pos="3402"/>
              </w:tabs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  <w:p w14:paraId="21D1EB9F" w14:textId="77777777" w:rsidR="007D7DF8" w:rsidRDefault="007D7DF8">
            <w:pPr>
              <w:tabs>
                <w:tab w:val="left" w:pos="3402"/>
              </w:tabs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AA0329" w14:paraId="1905CC2E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2C0AC4B" w14:textId="77777777" w:rsidR="00AA0329" w:rsidRDefault="00AA0329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Datos Bancarios</w:t>
            </w:r>
          </w:p>
        </w:tc>
        <w:tc>
          <w:tcPr>
            <w:tcW w:w="5387" w:type="dxa"/>
          </w:tcPr>
          <w:tbl>
            <w:tblPr>
              <w:tblW w:w="43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2680"/>
            </w:tblGrid>
            <w:tr w:rsidR="009B34B5" w:rsidRPr="009B34B5" w14:paraId="21F3EECF" w14:textId="77777777" w:rsidTr="009B34B5">
              <w:trPr>
                <w:trHeight w:val="300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EA3DE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Arial" w:hAnsi="Arial" w:cs="Arial"/>
                      <w:color w:val="000000"/>
                      <w:position w:val="0"/>
                      <w:sz w:val="16"/>
                      <w:szCs w:val="16"/>
                      <w:lang w:val="es-CL" w:eastAsia="es-CL"/>
                    </w:rPr>
                  </w:pPr>
                  <w:r w:rsidRPr="009B34B5">
                    <w:rPr>
                      <w:rFonts w:ascii="Arial" w:eastAsia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  <w:t>Nombre del Banco</w:t>
                  </w:r>
                  <w:r>
                    <w:rPr>
                      <w:rFonts w:ascii="Arial" w:eastAsia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  <w:t xml:space="preserve"> Emisor 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167B3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</w:pPr>
                  <w:r w:rsidRPr="009B34B5"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9B34B5" w:rsidRPr="009B34B5" w14:paraId="373573D2" w14:textId="77777777" w:rsidTr="009B34B5">
              <w:trPr>
                <w:trHeight w:val="300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D3831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Arial" w:eastAsia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  <w:t xml:space="preserve"> Rut 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018418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</w:pPr>
                </w:p>
              </w:tc>
            </w:tr>
            <w:tr w:rsidR="009B34B5" w:rsidRPr="009B34B5" w14:paraId="25F86849" w14:textId="77777777" w:rsidTr="009B34B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916BC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Arial" w:hAnsi="Arial" w:cs="Arial"/>
                      <w:color w:val="000000"/>
                      <w:position w:val="0"/>
                      <w:sz w:val="16"/>
                      <w:szCs w:val="16"/>
                      <w:lang w:val="es-CL" w:eastAsia="es-CL"/>
                    </w:rPr>
                  </w:pPr>
                  <w:r w:rsidRPr="009B34B5">
                    <w:rPr>
                      <w:rFonts w:ascii="Arial" w:eastAsia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  <w:t>Tipo de cuenta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9DCCD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</w:pPr>
                  <w:r w:rsidRPr="009B34B5"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9B34B5" w:rsidRPr="009B34B5" w14:paraId="4902178D" w14:textId="77777777" w:rsidTr="009B34B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57AC2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Arial" w:hAnsi="Arial" w:cs="Arial"/>
                      <w:color w:val="000000"/>
                      <w:position w:val="0"/>
                      <w:sz w:val="16"/>
                      <w:szCs w:val="16"/>
                      <w:lang w:val="es-CL" w:eastAsia="es-CL"/>
                    </w:rPr>
                  </w:pPr>
                  <w:r w:rsidRPr="009B34B5">
                    <w:rPr>
                      <w:rFonts w:ascii="Arial" w:eastAsia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  <w:t>N° de cuenta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32DD5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</w:pPr>
                  <w:r w:rsidRPr="009B34B5"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9B34B5" w:rsidRPr="009B34B5" w14:paraId="4D73B0A6" w14:textId="77777777" w:rsidTr="009B34B5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E4786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Arial" w:hAnsi="Arial" w:cs="Arial"/>
                      <w:color w:val="000000"/>
                      <w:position w:val="0"/>
                      <w:sz w:val="16"/>
                      <w:szCs w:val="16"/>
                      <w:lang w:val="es-CL" w:eastAsia="es-CL"/>
                    </w:rPr>
                  </w:pPr>
                  <w:r w:rsidRPr="009B34B5">
                    <w:rPr>
                      <w:rFonts w:ascii="Arial" w:hAnsi="Arial" w:cs="Arial"/>
                      <w:color w:val="000000"/>
                      <w:position w:val="0"/>
                      <w:sz w:val="16"/>
                      <w:szCs w:val="16"/>
                      <w:lang w:eastAsia="es-CL"/>
                    </w:rPr>
                    <w:t xml:space="preserve">Correo electrónico 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ACE94" w14:textId="77777777" w:rsidR="009B34B5" w:rsidRPr="009B34B5" w:rsidRDefault="009B34B5" w:rsidP="009B34B5">
                  <w:pPr>
                    <w:suppressAutoHyphens w:val="0"/>
                    <w:spacing w:line="240" w:lineRule="auto"/>
                    <w:ind w:leftChars="0" w:left="0" w:firstLineChars="0" w:firstLine="0"/>
                    <w:textAlignment w:val="auto"/>
                    <w:outlineLvl w:val="9"/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</w:pPr>
                  <w:r w:rsidRPr="009B34B5">
                    <w:rPr>
                      <w:rFonts w:ascii="Calibri" w:hAnsi="Calibri"/>
                      <w:color w:val="000000"/>
                      <w:position w:val="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</w:tbl>
          <w:p w14:paraId="6A4CA293" w14:textId="77777777" w:rsidR="00AA0329" w:rsidRDefault="00AA0329">
            <w:pPr>
              <w:tabs>
                <w:tab w:val="left" w:pos="3402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7D7DF8" w14:paraId="730B21A2" w14:textId="77777777">
        <w:trPr>
          <w:trHeight w:val="283"/>
        </w:trPr>
        <w:tc>
          <w:tcPr>
            <w:tcW w:w="3544" w:type="dxa"/>
            <w:tcBorders>
              <w:top w:val="single" w:sz="6" w:space="0" w:color="000000"/>
            </w:tcBorders>
          </w:tcPr>
          <w:p w14:paraId="0E76ADF9" w14:textId="77777777" w:rsidR="007D7DF8" w:rsidRDefault="00D61B76">
            <w:pPr>
              <w:tabs>
                <w:tab w:val="left" w:pos="3402"/>
              </w:tabs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Respaldos (incluir toda la documentación relevante como especificaciones técnicas, cotización, etc.)</w:t>
            </w:r>
          </w:p>
        </w:tc>
        <w:tc>
          <w:tcPr>
            <w:tcW w:w="5387" w:type="dxa"/>
          </w:tcPr>
          <w:p w14:paraId="79FCD1D7" w14:textId="77777777" w:rsidR="007D7DF8" w:rsidRDefault="007D7DF8" w:rsidP="00AA0329">
            <w:pPr>
              <w:tabs>
                <w:tab w:val="left" w:pos="3402"/>
              </w:tabs>
              <w:ind w:left="0" w:hanging="2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0D163FDC" w14:textId="77777777" w:rsidR="007D7DF8" w:rsidRDefault="00D61B76">
      <w:pPr>
        <w:tabs>
          <w:tab w:val="left" w:pos="567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br/>
      </w:r>
      <w:r>
        <w:rPr>
          <w:rFonts w:ascii="Arial" w:eastAsia="Arial" w:hAnsi="Arial" w:cs="Arial"/>
          <w:b/>
          <w:sz w:val="16"/>
          <w:szCs w:val="16"/>
        </w:rPr>
        <w:br/>
      </w:r>
    </w:p>
    <w:p w14:paraId="299CA614" w14:textId="77777777" w:rsidR="007D7DF8" w:rsidRDefault="007D7DF8">
      <w:pPr>
        <w:tabs>
          <w:tab w:val="left" w:pos="567"/>
        </w:tabs>
        <w:ind w:left="0" w:hanging="2"/>
        <w:jc w:val="center"/>
        <w:rPr>
          <w:rFonts w:ascii="Arial" w:eastAsia="Arial" w:hAnsi="Arial" w:cs="Arial"/>
        </w:rPr>
      </w:pPr>
    </w:p>
    <w:p w14:paraId="799C07DB" w14:textId="77777777" w:rsidR="007D7DF8" w:rsidRDefault="00D61B76">
      <w:pPr>
        <w:tabs>
          <w:tab w:val="left" w:pos="567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VISACIONES</w:t>
      </w:r>
    </w:p>
    <w:p w14:paraId="71E65E68" w14:textId="77777777" w:rsidR="007D7DF8" w:rsidRDefault="007D7DF8">
      <w:pPr>
        <w:tabs>
          <w:tab w:val="left" w:pos="567"/>
        </w:tabs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2DC0B3BE" w14:textId="77777777" w:rsidR="007D7DF8" w:rsidRDefault="007D7DF8">
      <w:pPr>
        <w:tabs>
          <w:tab w:val="left" w:pos="567"/>
        </w:tabs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88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760"/>
        <w:gridCol w:w="1960"/>
        <w:gridCol w:w="2217"/>
      </w:tblGrid>
      <w:tr w:rsidR="007D7DF8" w14:paraId="6ECF24F6" w14:textId="77777777">
        <w:trPr>
          <w:trHeight w:val="31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BC5285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Jefe Línea / Área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691A1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1960" w:type="dxa"/>
            <w:tcBorders>
              <w:left w:val="single" w:sz="8" w:space="0" w:color="000000"/>
            </w:tcBorders>
            <w:vAlign w:val="center"/>
          </w:tcPr>
          <w:p w14:paraId="11FDBB1D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Recepción</w:t>
            </w:r>
          </w:p>
        </w:tc>
        <w:tc>
          <w:tcPr>
            <w:tcW w:w="2217" w:type="dxa"/>
            <w:vAlign w:val="center"/>
          </w:tcPr>
          <w:p w14:paraId="4DFFF10B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Despacho</w:t>
            </w:r>
          </w:p>
        </w:tc>
      </w:tr>
      <w:tr w:rsidR="007D7DF8" w14:paraId="40678475" w14:textId="77777777">
        <w:trPr>
          <w:trHeight w:val="49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BC9D5C6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91ACFB1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49E8D13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96C83A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08C26FF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BC0DAE1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9C632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8" w:space="0" w:color="000000"/>
            </w:tcBorders>
            <w:vAlign w:val="center"/>
          </w:tcPr>
          <w:p w14:paraId="565571E9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26FFDA54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3602AF74" w14:textId="77777777">
        <w:trPr>
          <w:trHeight w:val="31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E516254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 de Abastecimiento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62AF2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1960" w:type="dxa"/>
            <w:tcBorders>
              <w:left w:val="single" w:sz="8" w:space="0" w:color="000000"/>
            </w:tcBorders>
            <w:vAlign w:val="center"/>
          </w:tcPr>
          <w:p w14:paraId="001A7E7A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Recepción</w:t>
            </w:r>
          </w:p>
        </w:tc>
        <w:tc>
          <w:tcPr>
            <w:tcW w:w="2217" w:type="dxa"/>
            <w:vAlign w:val="center"/>
          </w:tcPr>
          <w:p w14:paraId="1372CBD7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Despacho</w:t>
            </w:r>
          </w:p>
        </w:tc>
      </w:tr>
      <w:tr w:rsidR="007D7DF8" w14:paraId="5322AEFF" w14:textId="77777777">
        <w:trPr>
          <w:trHeight w:val="31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011CDC4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8EF9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8" w:space="0" w:color="000000"/>
            </w:tcBorders>
            <w:vAlign w:val="center"/>
          </w:tcPr>
          <w:p w14:paraId="7DECDE30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0314E1AF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269930E6" w14:textId="77777777">
        <w:trPr>
          <w:trHeight w:val="46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4A03DDC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. De Operaciones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20DDE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1960" w:type="dxa"/>
            <w:tcBorders>
              <w:left w:val="single" w:sz="8" w:space="0" w:color="000000"/>
            </w:tcBorders>
            <w:vAlign w:val="center"/>
          </w:tcPr>
          <w:p w14:paraId="2C8ADBAF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Recepción</w:t>
            </w:r>
          </w:p>
        </w:tc>
        <w:tc>
          <w:tcPr>
            <w:tcW w:w="2217" w:type="dxa"/>
            <w:vAlign w:val="center"/>
          </w:tcPr>
          <w:p w14:paraId="661AA0D6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Despacho</w:t>
            </w:r>
          </w:p>
        </w:tc>
      </w:tr>
      <w:tr w:rsidR="007D7DF8" w14:paraId="6B0F7F55" w14:textId="77777777">
        <w:trPr>
          <w:trHeight w:val="315"/>
        </w:trPr>
        <w:tc>
          <w:tcPr>
            <w:tcW w:w="1960" w:type="dxa"/>
            <w:tcBorders>
              <w:top w:val="single" w:sz="6" w:space="0" w:color="000000"/>
              <w:right w:val="single" w:sz="8" w:space="0" w:color="000000"/>
            </w:tcBorders>
            <w:vAlign w:val="center"/>
          </w:tcPr>
          <w:p w14:paraId="5DF5A465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Emilio Valdés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0A36A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A79E27E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0F2AC1A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8" w:space="0" w:color="000000"/>
            </w:tcBorders>
            <w:vAlign w:val="center"/>
          </w:tcPr>
          <w:p w14:paraId="08C1415B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78F506B6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3D427A7B" w14:textId="77777777">
        <w:trPr>
          <w:trHeight w:val="195"/>
        </w:trPr>
        <w:tc>
          <w:tcPr>
            <w:tcW w:w="8897" w:type="dxa"/>
            <w:gridSpan w:val="4"/>
            <w:vAlign w:val="center"/>
          </w:tcPr>
          <w:p w14:paraId="4C94CC99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379F901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95252A8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Autorización 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/ </w:t>
            </w:r>
          </w:p>
          <w:p w14:paraId="6639F92E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REQUISITO OBLIG.PARA COMPRAS/ADJUDICACIONES MAYORES A $5.000.000.- Y/O COMPRAS CON SOLO UNA COTIZACION.</w:t>
            </w:r>
          </w:p>
          <w:p w14:paraId="5919472E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9CC9803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8F07EEE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35BD05DF" w14:textId="77777777">
        <w:trPr>
          <w:trHeight w:val="315"/>
        </w:trPr>
        <w:tc>
          <w:tcPr>
            <w:tcW w:w="1960" w:type="dxa"/>
            <w:tcBorders>
              <w:bottom w:val="single" w:sz="6" w:space="0" w:color="000000"/>
            </w:tcBorders>
            <w:vAlign w:val="center"/>
          </w:tcPr>
          <w:p w14:paraId="3A618AA3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Gerente de Operaciones </w:t>
            </w:r>
          </w:p>
        </w:tc>
        <w:tc>
          <w:tcPr>
            <w:tcW w:w="2760" w:type="dxa"/>
            <w:vAlign w:val="center"/>
          </w:tcPr>
          <w:p w14:paraId="4B1073C5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1960" w:type="dxa"/>
            <w:vAlign w:val="center"/>
          </w:tcPr>
          <w:p w14:paraId="51361D43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Recepción</w:t>
            </w:r>
          </w:p>
        </w:tc>
        <w:tc>
          <w:tcPr>
            <w:tcW w:w="2217" w:type="dxa"/>
            <w:vAlign w:val="center"/>
          </w:tcPr>
          <w:p w14:paraId="240D853C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Despacho</w:t>
            </w:r>
          </w:p>
        </w:tc>
      </w:tr>
      <w:tr w:rsidR="007D7DF8" w14:paraId="02156376" w14:textId="77777777">
        <w:trPr>
          <w:trHeight w:val="31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9702E5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Sebastián Jure</w:t>
            </w:r>
          </w:p>
        </w:tc>
        <w:tc>
          <w:tcPr>
            <w:tcW w:w="2760" w:type="dxa"/>
            <w:vAlign w:val="center"/>
          </w:tcPr>
          <w:p w14:paraId="4F56DE96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2A600B3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575B58F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4FC30351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07632880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D7DF8" w14:paraId="1CD507D6" w14:textId="77777777">
        <w:trPr>
          <w:trHeight w:val="330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9558BF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Directora Ejecutiva</w:t>
            </w:r>
          </w:p>
        </w:tc>
        <w:tc>
          <w:tcPr>
            <w:tcW w:w="2760" w:type="dxa"/>
            <w:vAlign w:val="center"/>
          </w:tcPr>
          <w:p w14:paraId="417A57AE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1960" w:type="dxa"/>
            <w:vAlign w:val="center"/>
          </w:tcPr>
          <w:p w14:paraId="0D8272D7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Recepción</w:t>
            </w:r>
          </w:p>
        </w:tc>
        <w:tc>
          <w:tcPr>
            <w:tcW w:w="2217" w:type="dxa"/>
            <w:vAlign w:val="center"/>
          </w:tcPr>
          <w:p w14:paraId="607C54FB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Despacho</w:t>
            </w:r>
          </w:p>
        </w:tc>
      </w:tr>
      <w:tr w:rsidR="007D7DF8" w14:paraId="0D5820C1" w14:textId="77777777">
        <w:trPr>
          <w:trHeight w:val="315"/>
        </w:trPr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9A70BD" w14:textId="77777777" w:rsidR="007D7DF8" w:rsidRDefault="00D61B76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Rosa Riquelme</w:t>
            </w:r>
          </w:p>
        </w:tc>
        <w:tc>
          <w:tcPr>
            <w:tcW w:w="2760" w:type="dxa"/>
            <w:vAlign w:val="center"/>
          </w:tcPr>
          <w:p w14:paraId="46E3CDE3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C5E6564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C6484B2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Align w:val="center"/>
          </w:tcPr>
          <w:p w14:paraId="7743728F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14:paraId="718EC63E" w14:textId="77777777" w:rsidR="007D7DF8" w:rsidRDefault="007D7DF8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ED32B4" w14:textId="77777777" w:rsidR="007D7DF8" w:rsidRDefault="007D7DF8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sectPr w:rsidR="007D7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244" w:left="1701" w:header="425" w:footer="5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D5AC" w14:textId="77777777" w:rsidR="009B6F40" w:rsidRDefault="009B6F40">
      <w:pPr>
        <w:spacing w:line="240" w:lineRule="auto"/>
        <w:ind w:left="0" w:hanging="2"/>
      </w:pPr>
      <w:r>
        <w:separator/>
      </w:r>
    </w:p>
  </w:endnote>
  <w:endnote w:type="continuationSeparator" w:id="0">
    <w:p w14:paraId="5EFA9268" w14:textId="77777777" w:rsidR="009B6F40" w:rsidRDefault="009B6F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45E5" w14:textId="77777777" w:rsidR="0076000B" w:rsidRDefault="0076000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896E" w14:textId="77777777" w:rsidR="007D7DF8" w:rsidRDefault="007D7DF8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7F7F7F"/>
        <w:sz w:val="14"/>
        <w:szCs w:val="14"/>
      </w:rPr>
    </w:pPr>
  </w:p>
  <w:p w14:paraId="647C0F56" w14:textId="77777777" w:rsidR="007D7DF8" w:rsidRDefault="00D61B76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7F7F7F"/>
        <w:sz w:val="14"/>
        <w:szCs w:val="14"/>
      </w:rPr>
    </w:pPr>
    <w:r>
      <w:rPr>
        <w:rFonts w:ascii="Arial" w:eastAsia="Arial" w:hAnsi="Arial" w:cs="Arial"/>
        <w:color w:val="7F7F7F"/>
        <w:sz w:val="14"/>
        <w:szCs w:val="14"/>
      </w:rPr>
      <w:t xml:space="preserve">Monseñor Nuncio Sótero Sanz </w:t>
    </w:r>
    <w:proofErr w:type="spellStart"/>
    <w:r>
      <w:rPr>
        <w:rFonts w:ascii="Arial" w:eastAsia="Arial" w:hAnsi="Arial" w:cs="Arial"/>
        <w:color w:val="7F7F7F"/>
        <w:sz w:val="14"/>
        <w:szCs w:val="14"/>
      </w:rPr>
      <w:t>n.°</w:t>
    </w:r>
    <w:proofErr w:type="spellEnd"/>
    <w:r>
      <w:rPr>
        <w:rFonts w:ascii="Arial" w:eastAsia="Arial" w:hAnsi="Arial" w:cs="Arial"/>
        <w:color w:val="7F7F7F"/>
        <w:sz w:val="14"/>
        <w:szCs w:val="14"/>
      </w:rPr>
      <w:t xml:space="preserve"> 221. Providencia. Santiago-Chile |      +56 2 2571 2200</w:t>
    </w:r>
    <w:r>
      <w:rPr>
        <w:rFonts w:ascii="Arial" w:eastAsia="Arial" w:hAnsi="Arial" w:cs="Arial"/>
        <w:b/>
        <w:color w:val="7F7F7F"/>
        <w:sz w:val="14"/>
        <w:szCs w:val="14"/>
      </w:rPr>
      <w:t xml:space="preserve">    |        </w:t>
    </w:r>
    <w:r>
      <w:rPr>
        <w:rFonts w:ascii="Arial" w:eastAsia="Arial" w:hAnsi="Arial" w:cs="Arial"/>
        <w:color w:val="7F7F7F"/>
        <w:sz w:val="14"/>
        <w:szCs w:val="14"/>
      </w:rPr>
      <w:t>info@acee.cl</w:t>
    </w:r>
    <w:r>
      <w:rPr>
        <w:rFonts w:ascii="Arial" w:eastAsia="Arial" w:hAnsi="Arial" w:cs="Arial"/>
        <w:b/>
        <w:color w:val="7F7F7F"/>
        <w:sz w:val="14"/>
        <w:szCs w:val="14"/>
      </w:rPr>
      <w:t xml:space="preserve">   |  </w:t>
    </w:r>
    <w:r>
      <w:rPr>
        <w:rFonts w:ascii="Arial" w:eastAsia="Arial" w:hAnsi="Arial" w:cs="Arial"/>
        <w:b/>
        <w:noProof/>
        <w:color w:val="7F7F7F"/>
        <w:sz w:val="14"/>
        <w:szCs w:val="14"/>
      </w:rPr>
      <w:drawing>
        <wp:inline distT="0" distB="0" distL="114300" distR="114300" wp14:anchorId="072A340E" wp14:editId="791BA864">
          <wp:extent cx="74295" cy="74295"/>
          <wp:effectExtent l="0" t="0" r="0" b="0"/>
          <wp:docPr id="1035" name="image2.png" descr="/Users/victorvinagre/Desktop/web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victorvinagre/Desktop/webs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" cy="7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7F7F7F"/>
        <w:sz w:val="14"/>
        <w:szCs w:val="14"/>
      </w:rPr>
      <w:t xml:space="preserve"> </w:t>
    </w:r>
    <w:r>
      <w:rPr>
        <w:rFonts w:ascii="Arial" w:eastAsia="Arial" w:hAnsi="Arial" w:cs="Arial"/>
        <w:color w:val="7F7F7F"/>
        <w:sz w:val="14"/>
        <w:szCs w:val="14"/>
      </w:rPr>
      <w:t>www.acee.cl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180415" wp14:editId="756167ED">
          <wp:simplePos x="0" y="0"/>
          <wp:positionH relativeFrom="column">
            <wp:posOffset>3996055</wp:posOffset>
          </wp:positionH>
          <wp:positionV relativeFrom="paragraph">
            <wp:posOffset>0</wp:posOffset>
          </wp:positionV>
          <wp:extent cx="75565" cy="75565"/>
          <wp:effectExtent l="0" t="0" r="0" b="0"/>
          <wp:wrapNone/>
          <wp:docPr id="10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" cy="75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4DCE82F" wp14:editId="19C41AEF">
          <wp:simplePos x="0" y="0"/>
          <wp:positionH relativeFrom="column">
            <wp:posOffset>3012440</wp:posOffset>
          </wp:positionH>
          <wp:positionV relativeFrom="paragraph">
            <wp:posOffset>22225</wp:posOffset>
          </wp:positionV>
          <wp:extent cx="74295" cy="74295"/>
          <wp:effectExtent l="0" t="0" r="0" b="0"/>
          <wp:wrapNone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" cy="7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F003" w14:textId="77777777" w:rsidR="0076000B" w:rsidRDefault="0076000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F0B8" w14:textId="77777777" w:rsidR="009B6F40" w:rsidRDefault="009B6F40">
      <w:pPr>
        <w:spacing w:line="240" w:lineRule="auto"/>
        <w:ind w:left="0" w:hanging="2"/>
      </w:pPr>
      <w:r>
        <w:separator/>
      </w:r>
    </w:p>
  </w:footnote>
  <w:footnote w:type="continuationSeparator" w:id="0">
    <w:p w14:paraId="27EB2B5A" w14:textId="77777777" w:rsidR="009B6F40" w:rsidRDefault="009B6F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372D" w14:textId="77777777" w:rsidR="0076000B" w:rsidRDefault="0076000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7A2" w14:textId="77777777" w:rsidR="007D7DF8" w:rsidRDefault="00D6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E4FA94" wp14:editId="1A6DF3AF">
          <wp:simplePos x="0" y="0"/>
          <wp:positionH relativeFrom="column">
            <wp:posOffset>-10793</wp:posOffset>
          </wp:positionH>
          <wp:positionV relativeFrom="paragraph">
            <wp:posOffset>137795</wp:posOffset>
          </wp:positionV>
          <wp:extent cx="1320800" cy="545465"/>
          <wp:effectExtent l="0" t="0" r="0" b="0"/>
          <wp:wrapNone/>
          <wp:docPr id="10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3894" w:type="dxa"/>
      <w:tblInd w:w="494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947"/>
      <w:gridCol w:w="1947"/>
    </w:tblGrid>
    <w:tr w:rsidR="007D7DF8" w14:paraId="6D69DAF4" w14:textId="77777777">
      <w:trPr>
        <w:trHeight w:val="20"/>
      </w:trPr>
      <w:tc>
        <w:tcPr>
          <w:tcW w:w="1947" w:type="dxa"/>
          <w:tcBorders>
            <w:top w:val="single" w:sz="6" w:space="0" w:color="000000"/>
            <w:bottom w:val="single" w:sz="6" w:space="0" w:color="000000"/>
          </w:tcBorders>
        </w:tcPr>
        <w:p w14:paraId="1576E7B7" w14:textId="77777777" w:rsidR="007D7DF8" w:rsidRDefault="00D61B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</w:t>
          </w:r>
        </w:p>
      </w:tc>
      <w:tc>
        <w:tcPr>
          <w:tcW w:w="1947" w:type="dxa"/>
          <w:tcBorders>
            <w:top w:val="single" w:sz="6" w:space="0" w:color="000000"/>
            <w:bottom w:val="single" w:sz="6" w:space="0" w:color="000000"/>
          </w:tcBorders>
        </w:tcPr>
        <w:p w14:paraId="0DA4269C" w14:textId="77777777" w:rsidR="007D7DF8" w:rsidRDefault="00D61B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838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FOR-ACHEE-07</w:t>
          </w:r>
        </w:p>
      </w:tc>
    </w:tr>
    <w:tr w:rsidR="007D7DF8" w14:paraId="22A6029F" w14:textId="77777777">
      <w:trPr>
        <w:trHeight w:val="20"/>
      </w:trPr>
      <w:tc>
        <w:tcPr>
          <w:tcW w:w="1947" w:type="dxa"/>
          <w:tcBorders>
            <w:top w:val="single" w:sz="6" w:space="0" w:color="000000"/>
            <w:bottom w:val="single" w:sz="6" w:space="0" w:color="000000"/>
          </w:tcBorders>
        </w:tcPr>
        <w:p w14:paraId="1101A9E5" w14:textId="77777777" w:rsidR="007D7DF8" w:rsidRDefault="00D61B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Revisión</w:t>
          </w:r>
        </w:p>
      </w:tc>
      <w:tc>
        <w:tcPr>
          <w:tcW w:w="1947" w:type="dxa"/>
          <w:tcBorders>
            <w:top w:val="single" w:sz="6" w:space="0" w:color="000000"/>
            <w:bottom w:val="single" w:sz="6" w:space="0" w:color="000000"/>
          </w:tcBorders>
        </w:tcPr>
        <w:p w14:paraId="07DF755C" w14:textId="4C065D6C" w:rsidR="007D7DF8" w:rsidRDefault="007600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838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Abril</w:t>
          </w:r>
          <w:r w:rsidR="00D61B76"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20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23</w:t>
          </w:r>
        </w:p>
      </w:tc>
    </w:tr>
    <w:tr w:rsidR="007D7DF8" w14:paraId="0E209DDF" w14:textId="77777777">
      <w:trPr>
        <w:trHeight w:val="20"/>
      </w:trPr>
      <w:tc>
        <w:tcPr>
          <w:tcW w:w="1947" w:type="dxa"/>
          <w:tcBorders>
            <w:top w:val="single" w:sz="6" w:space="0" w:color="000000"/>
          </w:tcBorders>
        </w:tcPr>
        <w:p w14:paraId="55BF4A14" w14:textId="77777777" w:rsidR="007D7DF8" w:rsidRDefault="00D61B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Versión</w:t>
          </w:r>
        </w:p>
      </w:tc>
      <w:tc>
        <w:tcPr>
          <w:tcW w:w="1947" w:type="dxa"/>
          <w:tcBorders>
            <w:top w:val="single" w:sz="6" w:space="0" w:color="000000"/>
          </w:tcBorders>
        </w:tcPr>
        <w:p w14:paraId="2689C393" w14:textId="77777777" w:rsidR="007D7DF8" w:rsidRDefault="00D61B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838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V.3</w:t>
          </w:r>
        </w:p>
      </w:tc>
    </w:tr>
  </w:tbl>
  <w:p w14:paraId="145521B9" w14:textId="77777777" w:rsidR="007D7DF8" w:rsidRDefault="00D6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725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rFonts w:ascii="Verdana" w:eastAsia="Verdana" w:hAnsi="Verdana" w:cs="Verdana"/>
        <w:color w:val="000000"/>
        <w:sz w:val="22"/>
        <w:szCs w:val="22"/>
      </w:rPr>
      <w:tab/>
    </w:r>
    <w:r>
      <w:rPr>
        <w:rFonts w:ascii="Verdana" w:eastAsia="Verdana" w:hAnsi="Verdana" w:cs="Verdana"/>
        <w:color w:val="000000"/>
        <w:sz w:val="22"/>
        <w:szCs w:val="22"/>
      </w:rPr>
      <w:tab/>
    </w:r>
    <w:r>
      <w:rPr>
        <w:rFonts w:ascii="Verdana" w:eastAsia="Verdana" w:hAnsi="Verdana" w:cs="Verdana"/>
        <w:color w:val="000000"/>
        <w:sz w:val="22"/>
        <w:szCs w:val="22"/>
      </w:rPr>
      <w:tab/>
    </w:r>
  </w:p>
  <w:p w14:paraId="20FB620B" w14:textId="77777777" w:rsidR="007D7DF8" w:rsidRDefault="00D61B76">
    <w:pPr>
      <w:pBdr>
        <w:top w:val="single" w:sz="4" w:space="1" w:color="000000"/>
      </w:pBdr>
      <w:ind w:left="0" w:hanging="2"/>
      <w:jc w:val="both"/>
    </w:pPr>
    <w:r>
      <w:rPr>
        <w:rFonts w:ascii="Verdana" w:eastAsia="Verdana" w:hAnsi="Verdana" w:cs="Verdana"/>
        <w:b/>
      </w:rPr>
      <w:t xml:space="preserve">                            </w:t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463" w14:textId="77777777" w:rsidR="0076000B" w:rsidRDefault="0076000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7C3"/>
    <w:multiLevelType w:val="multilevel"/>
    <w:tmpl w:val="C400D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3775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F8"/>
    <w:rsid w:val="00690504"/>
    <w:rsid w:val="0076000B"/>
    <w:rsid w:val="007D7DF8"/>
    <w:rsid w:val="009977B6"/>
    <w:rsid w:val="009B34B5"/>
    <w:rsid w:val="009B6F40"/>
    <w:rsid w:val="00AA0329"/>
    <w:rsid w:val="00D61B76"/>
    <w:rsid w:val="00E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4CD8"/>
  <w15:docId w15:val="{5201DF96-5F9E-40C3-B441-9E08885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240"/>
      <w:ind w:firstLine="4253"/>
      <w:jc w:val="both"/>
    </w:pPr>
    <w:rPr>
      <w:rFonts w:ascii="Arial" w:hAnsi="Arial"/>
      <w:szCs w:val="20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rFonts w:ascii="Arial" w:eastAsia="Arial" w:hAnsi="Arial"/>
      <w:color w:val="404040"/>
      <w:position w:val="-1"/>
      <w:sz w:val="22"/>
      <w:lang w:eastAsia="en-US"/>
    </w:rPr>
  </w:style>
  <w:style w:type="table" w:customStyle="1" w:styleId="Cuadrculadetablaclara">
    <w:name w:val="Cuadrícula de tabla clara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Estilo1">
    <w:name w:val="Estilo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/>
  </w:style>
  <w:style w:type="table" w:styleId="Tablanormal1">
    <w:name w:val="Plain Table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2">
    <w:name w:val="Plain Table 2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Tablanormal3">
    <w:name w:val="Plain Table 3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anormal4">
    <w:name w:val="Plain Table 4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Cuadrculavistosa-nfasis1">
    <w:name w:val="Colorful Grid Accent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Tabladecuadrcula1clara-nfasis1">
    <w:name w:val="Tabla de cuadrícula 1 clara - Énfasis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customStyle="1" w:styleId="Tabladecuadrcula4-nfasis6">
    <w:name w:val="Tabla de cuadrícula 4 - Énfasis 6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</w:style>
  <w:style w:type="table" w:customStyle="1" w:styleId="Tabladecuadrcula5oscura-nfasis3">
    <w:name w:val="Tabla de cuadrícula 5 oscura - Énfasis 3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5vEGeOsxLJk6OfbxdHbqEIhoPg==">AMUW2mXJ0Z9vpptXqd3+XMXb+lL+fPxwGSJsIvNWh8n7z1OfHZR2kBWaucMeyEX627q3WiaAW3v3bBihyKpszfJc220Gc1JdC+cwiHFznQierkg7OV2Gzpy5CRMtY1F2rf72hAO2/S+e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Mariela Castillo</cp:lastModifiedBy>
  <cp:revision>2</cp:revision>
  <dcterms:created xsi:type="dcterms:W3CDTF">2023-04-25T14:33:00Z</dcterms:created>
  <dcterms:modified xsi:type="dcterms:W3CDTF">2023-04-25T14:33:00Z</dcterms:modified>
</cp:coreProperties>
</file>